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741D6" w14:textId="77777777" w:rsidR="00432CB0" w:rsidRDefault="00432CB0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</w:p>
    <w:p w14:paraId="4D0577A6" w14:textId="67299E52" w:rsidR="00827E72" w:rsidRPr="006C34BB" w:rsidRDefault="00E2070D" w:rsidP="00E2070D">
      <w:pPr>
        <w:spacing w:after="24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Rentgenowska spektrometria fluorescencyjna z dyspersją energii jako proste, szybkie i niezawodne narzędzie w ocenie zgodności materiałów z </w:t>
      </w:r>
      <w:r w:rsidR="005B594D">
        <w:rPr>
          <w:rFonts w:ascii="Times New Roman" w:eastAsia="MS Mincho" w:hAnsi="Times New Roman"/>
          <w:b/>
          <w:sz w:val="28"/>
          <w:szCs w:val="28"/>
          <w:lang w:eastAsia="it-IT"/>
        </w:rPr>
        <w:t>dyrektywą</w:t>
      </w:r>
      <w:r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 </w:t>
      </w:r>
      <w:proofErr w:type="spellStart"/>
      <w:r>
        <w:rPr>
          <w:rFonts w:ascii="Times New Roman" w:eastAsia="MS Mincho" w:hAnsi="Times New Roman"/>
          <w:b/>
          <w:sz w:val="28"/>
          <w:szCs w:val="28"/>
          <w:lang w:eastAsia="it-IT"/>
        </w:rPr>
        <w:t>RoHS</w:t>
      </w:r>
      <w:proofErr w:type="spellEnd"/>
    </w:p>
    <w:p w14:paraId="5B044F92" w14:textId="5510C34D" w:rsidR="00827E72" w:rsidRPr="009D4B86" w:rsidRDefault="00827E72" w:rsidP="00E2070D">
      <w:pPr>
        <w:spacing w:after="24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 w:rsidRPr="00193703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r w:rsidR="00E2070D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Seb</w:t>
      </w:r>
      <w:r w:rsidR="000038B1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a</w:t>
      </w:r>
      <w:r w:rsidR="00E2070D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 xml:space="preserve">stian </w:t>
      </w:r>
      <w:proofErr w:type="spellStart"/>
      <w:r w:rsidR="00E2070D"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Szopa</w:t>
      </w:r>
      <w:r w:rsidR="00193703">
        <w:rPr>
          <w:rFonts w:ascii="Times New Roman" w:eastAsia="MS Mincho" w:hAnsi="Times New Roman"/>
          <w:b/>
          <w:sz w:val="24"/>
          <w:szCs w:val="24"/>
          <w:u w:val="single"/>
          <w:vertAlign w:val="superscript"/>
          <w:lang w:eastAsia="it-IT"/>
        </w:rPr>
        <w:t>a</w:t>
      </w:r>
      <w:proofErr w:type="spellEnd"/>
      <w:r w:rsidRPr="009D4B86"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, </w:t>
      </w:r>
      <w:r w:rsidR="00E2070D">
        <w:rPr>
          <w:rFonts w:ascii="Times New Roman" w:eastAsia="MS Mincho" w:hAnsi="Times New Roman"/>
          <w:b/>
          <w:sz w:val="24"/>
          <w:szCs w:val="24"/>
          <w:lang w:eastAsia="it-IT"/>
        </w:rPr>
        <w:t xml:space="preserve">Rafał </w:t>
      </w:r>
      <w:proofErr w:type="spellStart"/>
      <w:r w:rsidR="00E2070D">
        <w:rPr>
          <w:rFonts w:ascii="Times New Roman" w:eastAsia="MS Mincho" w:hAnsi="Times New Roman"/>
          <w:b/>
          <w:sz w:val="24"/>
          <w:szCs w:val="24"/>
          <w:lang w:eastAsia="it-IT"/>
        </w:rPr>
        <w:t>Głaszczka</w:t>
      </w:r>
      <w:r w:rsidR="00E2070D">
        <w:rPr>
          <w:rFonts w:ascii="Times New Roman" w:eastAsia="MS Mincho" w:hAnsi="Times New Roman"/>
          <w:b/>
          <w:sz w:val="24"/>
          <w:szCs w:val="24"/>
          <w:vertAlign w:val="superscript"/>
          <w:lang w:eastAsia="it-IT"/>
        </w:rPr>
        <w:t>a</w:t>
      </w:r>
      <w:proofErr w:type="spellEnd"/>
    </w:p>
    <w:p w14:paraId="7BC7C216" w14:textId="3ADF77F5" w:rsidR="00827E72" w:rsidRPr="00F17A0C" w:rsidRDefault="00827E72" w:rsidP="00E2070D">
      <w:pPr>
        <w:spacing w:after="240" w:line="240" w:lineRule="auto"/>
        <w:jc w:val="center"/>
        <w:rPr>
          <w:rFonts w:ascii="Times New Roman" w:eastAsia="MS Mincho" w:hAnsi="Times New Roman" w:cs="Times New Roman"/>
          <w:i/>
          <w:sz w:val="24"/>
          <w:szCs w:val="24"/>
          <w:lang w:eastAsia="it-IT"/>
        </w:rPr>
      </w:pPr>
      <w:r w:rsidRPr="00F17A0C">
        <w:rPr>
          <w:rFonts w:ascii="Times New Roman" w:eastAsia="MS Mincho" w:hAnsi="Times New Roman" w:cs="Times New Roman"/>
          <w:sz w:val="24"/>
          <w:szCs w:val="24"/>
          <w:vertAlign w:val="superscript"/>
          <w:lang w:eastAsia="it-IT"/>
        </w:rPr>
        <w:t xml:space="preserve">a </w:t>
      </w:r>
      <w:r w:rsidR="00887B3F" w:rsidRPr="00F17A0C">
        <w:rPr>
          <w:rFonts w:ascii="Times New Roman" w:hAnsi="Times New Roman" w:cs="Times New Roman"/>
          <w:sz w:val="24"/>
          <w:szCs w:val="24"/>
        </w:rPr>
        <w:t>„SHIM-POL A.M.BORZYMOWSKI” E.</w:t>
      </w:r>
      <w:r w:rsidR="000038B1">
        <w:rPr>
          <w:rFonts w:ascii="Times New Roman" w:hAnsi="Times New Roman" w:cs="Times New Roman"/>
          <w:sz w:val="24"/>
          <w:szCs w:val="24"/>
        </w:rPr>
        <w:t xml:space="preserve"> </w:t>
      </w:r>
      <w:r w:rsidR="00887B3F" w:rsidRPr="00F17A0C">
        <w:rPr>
          <w:rFonts w:ascii="Times New Roman" w:hAnsi="Times New Roman" w:cs="Times New Roman"/>
          <w:sz w:val="24"/>
          <w:szCs w:val="24"/>
        </w:rPr>
        <w:t>Borzymowska-Reszka, A.</w:t>
      </w:r>
      <w:r w:rsidR="000038B1">
        <w:rPr>
          <w:rFonts w:ascii="Times New Roman" w:hAnsi="Times New Roman" w:cs="Times New Roman"/>
          <w:sz w:val="24"/>
          <w:szCs w:val="24"/>
        </w:rPr>
        <w:t xml:space="preserve"> </w:t>
      </w:r>
      <w:r w:rsidR="00887B3F" w:rsidRPr="00F17A0C">
        <w:rPr>
          <w:rFonts w:ascii="Times New Roman" w:hAnsi="Times New Roman" w:cs="Times New Roman"/>
          <w:sz w:val="24"/>
          <w:szCs w:val="24"/>
        </w:rPr>
        <w:t>Reszka Spółka Jawna</w:t>
      </w:r>
    </w:p>
    <w:p w14:paraId="493CFFC6" w14:textId="1FB98083" w:rsidR="00887B3F" w:rsidRPr="00887B3F" w:rsidRDefault="00887B3F" w:rsidP="00887B3F">
      <w:pPr>
        <w:ind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Unia Europejska (UE) ogłosiła dyrektywę </w:t>
      </w:r>
      <w:proofErr w:type="spellStart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RoHS</w:t>
      </w:r>
      <w:proofErr w:type="spellEnd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(</w:t>
      </w:r>
      <w:proofErr w:type="spellStart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Restriction</w:t>
      </w:r>
      <w:proofErr w:type="spellEnd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on </w:t>
      </w:r>
      <w:proofErr w:type="spellStart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Hazardo</w:t>
      </w:r>
      <w:bookmarkStart w:id="0" w:name="_GoBack"/>
      <w:bookmarkEnd w:id="0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us</w:t>
      </w:r>
      <w:proofErr w:type="spellEnd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proofErr w:type="spellStart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Substances</w:t>
      </w:r>
      <w:proofErr w:type="spellEnd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) 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</w:r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w lutym 2003 roku, i wdrożyła ją f</w:t>
      </w:r>
      <w:r w:rsidRPr="00887B3F">
        <w:rPr>
          <w:rFonts w:ascii="Times New Roman" w:hAnsi="Times New Roman" w:cs="Times New Roman"/>
          <w:bCs/>
          <w:iCs/>
          <w:sz w:val="24"/>
          <w:szCs w:val="24"/>
        </w:rPr>
        <w:t xml:space="preserve">ormalnie 1 lipca 2006 roku. </w:t>
      </w:r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Celem dyrektywy </w:t>
      </w:r>
      <w:proofErr w:type="spellStart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RoHS</w:t>
      </w:r>
      <w:proofErr w:type="spellEnd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jest wyeliminowanie z nowych urządzeń elektrycznych metali ciężkich, w tym ołowiu, rtęci, kadmu i chromu sześciowartościowego, a także polibromowanego dwufenylu (PBB) 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</w:r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i polibromowanego eteru </w:t>
      </w:r>
      <w:proofErr w:type="spellStart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difenylowego</w:t>
      </w:r>
      <w:proofErr w:type="spellEnd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(PBDE) jako środków zmniejszających palność. 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br/>
      </w:r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W związku z tą dyrektywą, producenci sprzętu elektrycznego i elektronicznego muszą brać pod uwagę stężenie powyższych niebezpiecznych substancji w produktach wprowadzanych na rynek europejski.</w:t>
      </w:r>
    </w:p>
    <w:p w14:paraId="27D09052" w14:textId="21FDED68" w:rsidR="00887B3F" w:rsidRPr="00887B3F" w:rsidRDefault="00887B3F" w:rsidP="00887B3F">
      <w:pPr>
        <w:ind w:firstLine="284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</w:pPr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Firma Shimadzu opracowuje i produkuje szeroką gamę przyrządów oraz prowadzi klientów przez proces opracowywania aplikacji i metod badawczych w celu skonfigurowania systemu zgodnego z dyrektywą </w:t>
      </w:r>
      <w:proofErr w:type="spellStart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RoHS</w:t>
      </w:r>
      <w:proofErr w:type="spellEnd"/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. Do przyrządów firmy Shimadzu przeznaczonych do </w:t>
      </w:r>
      <w:r w:rsidR="00BE6D8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tego celu</w:t>
      </w:r>
      <w:r w:rsidRPr="00887B3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należy m.in. spektrometr fluorescencji z dyspersją energii (EDXRF), w którym Shimadzu ma największy udział w rynku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15364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Na warsztatach zostanie zaprezentowany j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eden z takich aparatów spektrometr EDX-7000P firmy Shimadzu</w:t>
      </w:r>
      <w:r w:rsidR="0015364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.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</w:t>
      </w:r>
      <w:r w:rsidR="00BE6D8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Będą</w:t>
      </w:r>
      <w:r w:rsidR="0015364F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przeprowadzone ćwiczenia pokazujące jak szybko i wygodnie przeprowadzić badania </w:t>
      </w:r>
      <w:r w:rsidR="00BE6D8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zgodności 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w odniesieniu </w:t>
      </w:r>
      <w:r w:rsidR="00BE6D8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do opisywanej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 xml:space="preserve"> dyrektyw</w:t>
      </w:r>
      <w:r w:rsidR="00BE6D8E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y</w:t>
      </w:r>
      <w:r w:rsidR="00F17A0C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pl-PL"/>
        </w:rPr>
        <w:t>, której spełnienie jest coraz częściej wymagane w wielu dziedzinach życia codziennego.</w:t>
      </w:r>
    </w:p>
    <w:sectPr w:rsidR="00887B3F" w:rsidRPr="00887B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A6C16" w14:textId="77777777" w:rsidR="00C218A2" w:rsidRDefault="00C218A2" w:rsidP="00F53EE2">
      <w:pPr>
        <w:spacing w:after="0" w:line="240" w:lineRule="auto"/>
      </w:pPr>
      <w:r>
        <w:separator/>
      </w:r>
    </w:p>
  </w:endnote>
  <w:endnote w:type="continuationSeparator" w:id="0">
    <w:p w14:paraId="2D510289" w14:textId="77777777" w:rsidR="00C218A2" w:rsidRDefault="00C218A2" w:rsidP="00F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CF856" w14:textId="77777777" w:rsidR="002F24B9" w:rsidRDefault="002F24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1039437"/>
      <w:docPartObj>
        <w:docPartGallery w:val="Page Numbers (Bottom of Page)"/>
        <w:docPartUnique/>
      </w:docPartObj>
    </w:sdtPr>
    <w:sdtEndPr/>
    <w:sdtContent>
      <w:p w14:paraId="0F4E6FE5" w14:textId="77777777" w:rsidR="00CE776F" w:rsidRDefault="00CE776F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08B476" wp14:editId="29FFF447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-123825</wp:posOffset>
                  </wp:positionV>
                  <wp:extent cx="5760000" cy="9525"/>
                  <wp:effectExtent l="0" t="0" r="31750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6ECA430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9.75pt" to="453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F24B9">
          <w:rPr>
            <w:noProof/>
          </w:rPr>
          <w:t>1</w:t>
        </w:r>
        <w:r>
          <w:fldChar w:fldCharType="end"/>
        </w:r>
      </w:p>
    </w:sdtContent>
  </w:sdt>
  <w:p w14:paraId="4F276D2C" w14:textId="06CEDF6E" w:rsidR="00CE776F" w:rsidRPr="00CE776F" w:rsidRDefault="00CE776F" w:rsidP="00CE776F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 w:rsidRPr="00CE776F">
      <w:rPr>
        <w:rFonts w:ascii="Times New Roman" w:hAnsi="Times New Roman" w:cs="Times New Roman"/>
        <w:b/>
        <w:i/>
        <w:sz w:val="24"/>
        <w:szCs w:val="24"/>
      </w:rPr>
      <w:t>Konwersatorium Spektrometrii Atomowej</w:t>
    </w:r>
    <w:r w:rsidRPr="00CE776F">
      <w:rPr>
        <w:rFonts w:ascii="Times New Roman" w:hAnsi="Times New Roman" w:cs="Times New Roman"/>
        <w:i/>
        <w:sz w:val="24"/>
        <w:szCs w:val="24"/>
      </w:rPr>
      <w:t xml:space="preserve">, Białystok </w:t>
    </w:r>
    <w:r w:rsidR="0015364F">
      <w:rPr>
        <w:rFonts w:ascii="Times New Roman" w:hAnsi="Times New Roman" w:cs="Times New Roman"/>
        <w:i/>
        <w:sz w:val="24"/>
        <w:szCs w:val="24"/>
      </w:rPr>
      <w:t>6</w:t>
    </w:r>
    <w:r w:rsidRPr="00CE776F">
      <w:rPr>
        <w:rFonts w:ascii="Times New Roman" w:hAnsi="Times New Roman" w:cs="Times New Roman"/>
        <w:i/>
        <w:sz w:val="24"/>
        <w:szCs w:val="24"/>
      </w:rPr>
      <w:t>-</w:t>
    </w:r>
    <w:r w:rsidR="002F24B9">
      <w:rPr>
        <w:rFonts w:ascii="Times New Roman" w:hAnsi="Times New Roman" w:cs="Times New Roman"/>
        <w:i/>
        <w:sz w:val="24"/>
        <w:szCs w:val="24"/>
      </w:rPr>
      <w:t>8</w:t>
    </w:r>
    <w:r w:rsidRPr="00CE776F">
      <w:rPr>
        <w:rFonts w:ascii="Times New Roman" w:hAnsi="Times New Roman" w:cs="Times New Roman"/>
        <w:i/>
        <w:sz w:val="24"/>
        <w:szCs w:val="24"/>
      </w:rPr>
      <w:t>.09.20</w:t>
    </w:r>
    <w:r w:rsidR="0015364F">
      <w:rPr>
        <w:rFonts w:ascii="Times New Roman" w:hAnsi="Times New Roman" w:cs="Times New Roman"/>
        <w:i/>
        <w:sz w:val="24"/>
        <w:szCs w:val="24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01294" w14:textId="77777777" w:rsidR="002F24B9" w:rsidRDefault="002F24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B554F" w14:textId="77777777" w:rsidR="00C218A2" w:rsidRDefault="00C218A2" w:rsidP="00F53EE2">
      <w:pPr>
        <w:spacing w:after="0" w:line="240" w:lineRule="auto"/>
      </w:pPr>
      <w:r>
        <w:separator/>
      </w:r>
    </w:p>
  </w:footnote>
  <w:footnote w:type="continuationSeparator" w:id="0">
    <w:p w14:paraId="44F90EA2" w14:textId="77777777" w:rsidR="00C218A2" w:rsidRDefault="00C218A2" w:rsidP="00F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DC55F" w14:textId="77777777" w:rsidR="002F24B9" w:rsidRDefault="002F24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E3B08" w14:textId="77777777" w:rsidR="00193703" w:rsidRPr="00193703" w:rsidRDefault="00E935E1" w:rsidP="00CD6C39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</w:t>
    </w:r>
    <w:r w:rsidR="00CE776F" w:rsidRPr="00193703">
      <w:rPr>
        <w:rFonts w:ascii="Times New Roman" w:hAnsi="Times New Roman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E7423" wp14:editId="54EA2134">
              <wp:simplePos x="0" y="0"/>
              <wp:positionH relativeFrom="column">
                <wp:posOffset>635</wp:posOffset>
              </wp:positionH>
              <wp:positionV relativeFrom="paragraph">
                <wp:posOffset>222250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7FFA5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7.5pt" to="45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="00CD6C39">
      <w:rPr>
        <w:rFonts w:ascii="Times New Roman" w:hAnsi="Times New Roman" w:cs="Times New Roman"/>
        <w:b/>
        <w:sz w:val="28"/>
        <w:szCs w:val="28"/>
      </w:rPr>
      <w:t>arsztaty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C51FB" w14:textId="77777777" w:rsidR="002F24B9" w:rsidRDefault="002F24B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E72"/>
    <w:rsid w:val="000038B1"/>
    <w:rsid w:val="00005B2D"/>
    <w:rsid w:val="0015364F"/>
    <w:rsid w:val="00193703"/>
    <w:rsid w:val="001C1F13"/>
    <w:rsid w:val="002F24B9"/>
    <w:rsid w:val="00432CB0"/>
    <w:rsid w:val="00550935"/>
    <w:rsid w:val="005B594D"/>
    <w:rsid w:val="00714E94"/>
    <w:rsid w:val="00817695"/>
    <w:rsid w:val="00827E72"/>
    <w:rsid w:val="00887B3F"/>
    <w:rsid w:val="0094734E"/>
    <w:rsid w:val="009759B7"/>
    <w:rsid w:val="00AF19BC"/>
    <w:rsid w:val="00BE6D8E"/>
    <w:rsid w:val="00C031BA"/>
    <w:rsid w:val="00C218A2"/>
    <w:rsid w:val="00C87280"/>
    <w:rsid w:val="00CC57AD"/>
    <w:rsid w:val="00CD6C39"/>
    <w:rsid w:val="00CE776F"/>
    <w:rsid w:val="00D6049F"/>
    <w:rsid w:val="00E2070D"/>
    <w:rsid w:val="00E3016A"/>
    <w:rsid w:val="00E935E1"/>
    <w:rsid w:val="00F17A0C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9CEF1"/>
  <w15:docId w15:val="{1D1D1994-2150-42BB-8B6E-1FE73F93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975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3B21-268B-46D4-BE78-704CB021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2025-2</dc:creator>
  <cp:lastModifiedBy>Julia</cp:lastModifiedBy>
  <cp:revision>4</cp:revision>
  <cp:lastPrinted>2018-05-11T16:28:00Z</cp:lastPrinted>
  <dcterms:created xsi:type="dcterms:W3CDTF">2021-06-28T22:37:00Z</dcterms:created>
  <dcterms:modified xsi:type="dcterms:W3CDTF">2021-07-02T09:52:00Z</dcterms:modified>
</cp:coreProperties>
</file>